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78B2" w14:textId="77777777" w:rsidR="001E4283" w:rsidRDefault="001E4283" w:rsidP="001E4283">
      <w:pPr>
        <w:pStyle w:val="Normalwebb"/>
        <w:rPr>
          <w:color w:val="000000"/>
        </w:rPr>
      </w:pPr>
    </w:p>
    <w:p w14:paraId="3CFE18E2" w14:textId="17A4A2A4"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§1</w:t>
      </w:r>
      <w:r>
        <w:rPr>
          <w:color w:val="000000"/>
        </w:rPr>
        <w:tab/>
        <w:t>Mötets Öppna</w:t>
      </w:r>
      <w:r w:rsidR="00F71AD9">
        <w:rPr>
          <w:color w:val="000000"/>
        </w:rPr>
        <w:t>n</w:t>
      </w:r>
      <w:r>
        <w:rPr>
          <w:color w:val="000000"/>
        </w:rPr>
        <w:t>de</w:t>
      </w:r>
    </w:p>
    <w:p w14:paraId="7B0D763B" w14:textId="77777777" w:rsidR="001E4283" w:rsidRDefault="0002451F" w:rsidP="001E4283">
      <w:pPr>
        <w:pStyle w:val="Normalwebb"/>
        <w:rPr>
          <w:color w:val="000000"/>
        </w:rPr>
      </w:pPr>
      <w:r>
        <w:rPr>
          <w:color w:val="000000"/>
        </w:rPr>
        <w:t>§2</w:t>
      </w:r>
      <w:r>
        <w:rPr>
          <w:color w:val="000000"/>
        </w:rPr>
        <w:tab/>
        <w:t>Justering av</w:t>
      </w:r>
      <w:r w:rsidR="001E4283">
        <w:rPr>
          <w:color w:val="000000"/>
        </w:rPr>
        <w:t xml:space="preserve"> röstlängd</w:t>
      </w:r>
    </w:p>
    <w:p w14:paraId="4E7DB75C" w14:textId="7BEB419D"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§3</w:t>
      </w:r>
      <w:r>
        <w:rPr>
          <w:color w:val="000000"/>
        </w:rPr>
        <w:tab/>
        <w:t xml:space="preserve">Val </w:t>
      </w:r>
      <w:r w:rsidR="00F71AD9">
        <w:rPr>
          <w:color w:val="000000"/>
        </w:rPr>
        <w:t>av M</w:t>
      </w:r>
      <w:r>
        <w:rPr>
          <w:color w:val="000000"/>
        </w:rPr>
        <w:t>ötes</w:t>
      </w:r>
      <w:r w:rsidR="00F71AD9">
        <w:rPr>
          <w:color w:val="000000"/>
        </w:rPr>
        <w:t>o</w:t>
      </w:r>
      <w:r>
        <w:rPr>
          <w:color w:val="000000"/>
        </w:rPr>
        <w:t>rdförande</w:t>
      </w:r>
    </w:p>
    <w:p w14:paraId="47F01D10" w14:textId="0B410DB0"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§4</w:t>
      </w:r>
      <w:r>
        <w:rPr>
          <w:color w:val="000000"/>
        </w:rPr>
        <w:tab/>
        <w:t>Styrelsens anmälan om Protokollförare vid mötet</w:t>
      </w:r>
    </w:p>
    <w:p w14:paraId="6197C414" w14:textId="59B6D0E8"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§5</w:t>
      </w:r>
      <w:r>
        <w:rPr>
          <w:color w:val="000000"/>
        </w:rPr>
        <w:tab/>
        <w:t xml:space="preserve">Val av </w:t>
      </w:r>
      <w:proofErr w:type="spellStart"/>
      <w:r w:rsidR="00F71AD9">
        <w:rPr>
          <w:color w:val="000000"/>
        </w:rPr>
        <w:t>J</w:t>
      </w:r>
      <w:r>
        <w:rPr>
          <w:color w:val="000000"/>
        </w:rPr>
        <w:t>usteringpersoner</w:t>
      </w:r>
      <w:proofErr w:type="spellEnd"/>
      <w:r>
        <w:rPr>
          <w:color w:val="000000"/>
        </w:rPr>
        <w:t xml:space="preserve"> tillika rösträknare</w:t>
      </w:r>
    </w:p>
    <w:p w14:paraId="164A283B" w14:textId="5579486B"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§6</w:t>
      </w:r>
      <w:r>
        <w:rPr>
          <w:color w:val="000000"/>
        </w:rPr>
        <w:tab/>
        <w:t xml:space="preserve">Besluta om närvaro- och yttranderätt förutom av personer enligt §7 </w:t>
      </w:r>
      <w:proofErr w:type="spellStart"/>
      <w:r>
        <w:rPr>
          <w:color w:val="000000"/>
        </w:rPr>
        <w:t>mom</w:t>
      </w:r>
      <w:proofErr w:type="spellEnd"/>
      <w:r>
        <w:rPr>
          <w:color w:val="000000"/>
        </w:rPr>
        <w:t xml:space="preserve"> 4</w:t>
      </w:r>
    </w:p>
    <w:p w14:paraId="35F627AA" w14:textId="59FB5F6A"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§7</w:t>
      </w:r>
      <w:r>
        <w:rPr>
          <w:color w:val="000000"/>
        </w:rPr>
        <w:tab/>
      </w:r>
      <w:r w:rsidR="00F71AD9">
        <w:rPr>
          <w:color w:val="000000"/>
        </w:rPr>
        <w:t>Årsmötets behöriga utlysande</w:t>
      </w:r>
    </w:p>
    <w:p w14:paraId="3F5C827E" w14:textId="1B885501"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§8</w:t>
      </w:r>
      <w:r>
        <w:rPr>
          <w:color w:val="000000"/>
        </w:rPr>
        <w:tab/>
        <w:t>Fastställande av dagordningen</w:t>
      </w:r>
    </w:p>
    <w:p w14:paraId="5B06FE87" w14:textId="77777777"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§9</w:t>
      </w:r>
      <w:r>
        <w:rPr>
          <w:color w:val="000000"/>
        </w:rPr>
        <w:tab/>
        <w:t xml:space="preserve">Styrelsens verksamhetsberättelse med balans- och resultaträkning, avelsrapport                               </w:t>
      </w:r>
    </w:p>
    <w:p w14:paraId="365F6A51" w14:textId="5831C5A1"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 xml:space="preserve">                      samt revisorernas berättelse</w:t>
      </w:r>
    </w:p>
    <w:p w14:paraId="057E8723" w14:textId="2D6D2129"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§10</w:t>
      </w:r>
      <w:r>
        <w:rPr>
          <w:color w:val="000000"/>
        </w:rPr>
        <w:tab/>
        <w:t>Fastställan</w:t>
      </w:r>
      <w:r w:rsidR="00F71AD9">
        <w:rPr>
          <w:color w:val="000000"/>
        </w:rPr>
        <w:t>de</w:t>
      </w:r>
      <w:r>
        <w:rPr>
          <w:color w:val="000000"/>
        </w:rPr>
        <w:t xml:space="preserve"> av balans- och resultaträkning, samt beslut enligt vinst/förlust</w:t>
      </w:r>
    </w:p>
    <w:p w14:paraId="6212F7CB" w14:textId="37DF2C69" w:rsidR="00B65E02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§11</w:t>
      </w:r>
      <w:r>
        <w:rPr>
          <w:color w:val="000000"/>
        </w:rPr>
        <w:tab/>
        <w:t xml:space="preserve">Uppdrag från föregående </w:t>
      </w:r>
      <w:r w:rsidR="00F71AD9">
        <w:rPr>
          <w:color w:val="000000"/>
        </w:rPr>
        <w:t>å</w:t>
      </w:r>
      <w:r>
        <w:rPr>
          <w:color w:val="000000"/>
        </w:rPr>
        <w:t>rsmöte.</w:t>
      </w:r>
      <w:r w:rsidR="00A26E66">
        <w:rPr>
          <w:color w:val="000000"/>
        </w:rPr>
        <w:t xml:space="preserve"> </w:t>
      </w:r>
    </w:p>
    <w:p w14:paraId="0CB91BCA" w14:textId="307973E9" w:rsidR="00B65E02" w:rsidRDefault="00B65E02" w:rsidP="001E4283">
      <w:pPr>
        <w:pStyle w:val="Normalwebb"/>
        <w:rPr>
          <w:color w:val="000000"/>
        </w:rPr>
      </w:pPr>
      <w:r>
        <w:rPr>
          <w:color w:val="000000"/>
        </w:rPr>
        <w:t>§12</w:t>
      </w:r>
      <w:r>
        <w:rPr>
          <w:color w:val="000000"/>
        </w:rPr>
        <w:tab/>
        <w:t>Beslut angående ansvarsfrihet för styrelsen</w:t>
      </w:r>
    </w:p>
    <w:p w14:paraId="346BBD38" w14:textId="3E60918E" w:rsidR="00B65E02" w:rsidRDefault="00B65E02" w:rsidP="001E4283">
      <w:pPr>
        <w:pStyle w:val="Normalwebb"/>
        <w:rPr>
          <w:color w:val="000000"/>
        </w:rPr>
      </w:pPr>
      <w:r>
        <w:rPr>
          <w:color w:val="000000"/>
        </w:rPr>
        <w:t>§13</w:t>
      </w:r>
      <w:r>
        <w:rPr>
          <w:color w:val="000000"/>
        </w:rPr>
        <w:tab/>
        <w:t>a: Beslut om styrelsens verksamhetsplan</w:t>
      </w:r>
    </w:p>
    <w:p w14:paraId="2446E6F6" w14:textId="19BCBB3F" w:rsidR="00B65E02" w:rsidRDefault="00B65E02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b: Beslut om styrelsens förslag till rambudget</w:t>
      </w:r>
    </w:p>
    <w:p w14:paraId="4F172822" w14:textId="78681E60" w:rsidR="00B65E02" w:rsidRDefault="00B65E02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c: Beslut om avgifter för kommande verksamhetsår</w:t>
      </w:r>
    </w:p>
    <w:p w14:paraId="466B861B" w14:textId="57355633" w:rsidR="00B65E02" w:rsidRDefault="00B65E02" w:rsidP="00B65E02">
      <w:pPr>
        <w:pStyle w:val="Normalwebb"/>
        <w:rPr>
          <w:color w:val="000000"/>
        </w:rPr>
      </w:pPr>
      <w:r>
        <w:rPr>
          <w:color w:val="000000"/>
        </w:rPr>
        <w:t>§14</w:t>
      </w:r>
      <w:r>
        <w:rPr>
          <w:color w:val="000000"/>
        </w:rPr>
        <w:tab/>
        <w:t>a: Fastställande av antal ledamöter o</w:t>
      </w:r>
      <w:r w:rsidR="009A16F5">
        <w:rPr>
          <w:color w:val="000000"/>
        </w:rPr>
        <w:t xml:space="preserve">ch suppleanter i styrelsen </w:t>
      </w:r>
    </w:p>
    <w:p w14:paraId="7172ABCA" w14:textId="7F20B982" w:rsidR="009A16F5" w:rsidRDefault="009A16F5" w:rsidP="00B65E02">
      <w:pPr>
        <w:pStyle w:val="Normalwebb"/>
        <w:rPr>
          <w:color w:val="000000"/>
        </w:rPr>
      </w:pPr>
      <w:r>
        <w:rPr>
          <w:color w:val="000000"/>
        </w:rPr>
        <w:tab/>
        <w:t>Nuläge,</w:t>
      </w:r>
    </w:p>
    <w:p w14:paraId="260486E9" w14:textId="2A3ABFA8" w:rsidR="0002451F" w:rsidRDefault="00B65E02" w:rsidP="00B65E02">
      <w:pPr>
        <w:pStyle w:val="Normalwebb"/>
        <w:rPr>
          <w:color w:val="000000"/>
        </w:rPr>
      </w:pPr>
      <w:r>
        <w:rPr>
          <w:color w:val="000000"/>
        </w:rPr>
        <w:tab/>
        <w:t>Ordförande, 4</w:t>
      </w:r>
      <w:r w:rsidR="00F71AD9">
        <w:rPr>
          <w:color w:val="000000"/>
        </w:rPr>
        <w:t xml:space="preserve"> </w:t>
      </w:r>
      <w:proofErr w:type="spellStart"/>
      <w:r w:rsidR="00A1517C">
        <w:rPr>
          <w:color w:val="000000"/>
        </w:rPr>
        <w:t>st</w:t>
      </w:r>
      <w:proofErr w:type="spellEnd"/>
      <w:r w:rsidR="00A1517C">
        <w:rPr>
          <w:color w:val="000000"/>
        </w:rPr>
        <w:t xml:space="preserve"> ledamöter och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suppleanter</w:t>
      </w:r>
      <w:r w:rsidR="00F71AD9">
        <w:rPr>
          <w:color w:val="000000"/>
        </w:rPr>
        <w:t>.</w:t>
      </w:r>
    </w:p>
    <w:p w14:paraId="41A55085" w14:textId="2AD7484E" w:rsidR="009A16F5" w:rsidRDefault="009A16F5" w:rsidP="00B65E02">
      <w:pPr>
        <w:pStyle w:val="Normalwebb"/>
        <w:rPr>
          <w:color w:val="000000"/>
        </w:rPr>
      </w:pPr>
      <w:r>
        <w:rPr>
          <w:color w:val="000000"/>
        </w:rPr>
        <w:tab/>
      </w:r>
    </w:p>
    <w:p w14:paraId="16B86EF7" w14:textId="5F4800F2" w:rsidR="00B65E02" w:rsidRDefault="00F71AD9" w:rsidP="0002451F">
      <w:pPr>
        <w:pStyle w:val="Normalwebb"/>
        <w:ind w:firstLine="1304"/>
        <w:rPr>
          <w:color w:val="000000"/>
        </w:rPr>
      </w:pPr>
      <w:r>
        <w:rPr>
          <w:color w:val="000000"/>
        </w:rPr>
        <w:t>K</w:t>
      </w:r>
      <w:r w:rsidR="00ED1449">
        <w:rPr>
          <w:color w:val="000000"/>
        </w:rPr>
        <w:t>varstående till 202</w:t>
      </w:r>
      <w:r w:rsidR="00A1517C">
        <w:rPr>
          <w:color w:val="000000"/>
        </w:rPr>
        <w:t>4</w:t>
      </w:r>
      <w:r w:rsidR="00AF27DD">
        <w:rPr>
          <w:color w:val="000000"/>
        </w:rPr>
        <w:t xml:space="preserve"> </w:t>
      </w:r>
      <w:r w:rsidR="00ED1449">
        <w:rPr>
          <w:color w:val="000000"/>
        </w:rPr>
        <w:t xml:space="preserve">Per Grönlund och </w:t>
      </w:r>
      <w:r w:rsidR="008E13D0">
        <w:rPr>
          <w:color w:val="000000"/>
        </w:rPr>
        <w:t>Lena Blomström</w:t>
      </w:r>
    </w:p>
    <w:p w14:paraId="3C85B6CC" w14:textId="77777777" w:rsidR="00B65E02" w:rsidRDefault="00B65E02" w:rsidP="00B65E02">
      <w:pPr>
        <w:pStyle w:val="Normalwebb"/>
        <w:rPr>
          <w:color w:val="000000"/>
        </w:rPr>
      </w:pPr>
      <w:r>
        <w:rPr>
          <w:color w:val="000000"/>
        </w:rPr>
        <w:tab/>
        <w:t>b: Val av Ordförande 1år</w:t>
      </w:r>
    </w:p>
    <w:p w14:paraId="70C28B5F" w14:textId="77777777" w:rsidR="00625DB7" w:rsidRDefault="00B65E02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 xml:space="preserve">c: Val av </w:t>
      </w:r>
      <w:r w:rsidR="00625DB7">
        <w:rPr>
          <w:color w:val="000000"/>
        </w:rPr>
        <w:t>ledamot för 2 år</w:t>
      </w:r>
    </w:p>
    <w:p w14:paraId="72699E7D" w14:textId="77777777" w:rsidR="00625DB7" w:rsidRDefault="00625DB7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d: Val av ledamot för 2 år</w:t>
      </w:r>
    </w:p>
    <w:p w14:paraId="58F21FAA" w14:textId="77777777" w:rsidR="00625DB7" w:rsidRDefault="00625DB7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lastRenderedPageBreak/>
        <w:t>e: Val av 1:a Suppleant för 1 år</w:t>
      </w:r>
    </w:p>
    <w:p w14:paraId="5BB59925" w14:textId="77777777" w:rsidR="00B65E02" w:rsidRDefault="00625DB7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f: Val av 2:a Suppleant</w:t>
      </w:r>
      <w:r w:rsidR="00B65E02">
        <w:rPr>
          <w:color w:val="000000"/>
        </w:rPr>
        <w:t xml:space="preserve"> </w:t>
      </w:r>
      <w:r>
        <w:rPr>
          <w:color w:val="000000"/>
        </w:rPr>
        <w:t>för 1 år</w:t>
      </w:r>
    </w:p>
    <w:p w14:paraId="60C0F8DB" w14:textId="1408A18E" w:rsidR="00625DB7" w:rsidRDefault="00A1517C" w:rsidP="009A16F5">
      <w:pPr>
        <w:pStyle w:val="Normalwebb"/>
        <w:ind w:firstLine="1304"/>
        <w:rPr>
          <w:color w:val="000000"/>
        </w:rPr>
      </w:pPr>
      <w:r>
        <w:rPr>
          <w:color w:val="000000"/>
        </w:rPr>
        <w:t>g: V</w:t>
      </w:r>
      <w:r w:rsidR="009A16F5">
        <w:rPr>
          <w:color w:val="000000"/>
        </w:rPr>
        <w:t>al av 3:e Suppleant för 1 år</w:t>
      </w:r>
    </w:p>
    <w:p w14:paraId="6617D049" w14:textId="1A85B4A6"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>§15</w:t>
      </w:r>
      <w:r>
        <w:rPr>
          <w:color w:val="000000"/>
        </w:rPr>
        <w:tab/>
        <w:t xml:space="preserve">a: Val av två revisorer för 1 år, varav en </w:t>
      </w:r>
      <w:r w:rsidR="00F71AD9">
        <w:rPr>
          <w:color w:val="000000"/>
        </w:rPr>
        <w:t>s</w:t>
      </w:r>
      <w:r>
        <w:rPr>
          <w:color w:val="000000"/>
        </w:rPr>
        <w:t>ammankallande</w:t>
      </w:r>
    </w:p>
    <w:p w14:paraId="3A9E5B7C" w14:textId="03B2BBE9"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ab/>
        <w:t xml:space="preserve">b: Val av två </w:t>
      </w:r>
      <w:r w:rsidR="00F71AD9">
        <w:rPr>
          <w:color w:val="000000"/>
        </w:rPr>
        <w:t>r</w:t>
      </w:r>
      <w:r>
        <w:rPr>
          <w:color w:val="000000"/>
        </w:rPr>
        <w:t>evisorssuppleanter för 1 år</w:t>
      </w:r>
    </w:p>
    <w:p w14:paraId="68286B27" w14:textId="7CCF4107" w:rsidR="00625DB7" w:rsidRDefault="00625DB7" w:rsidP="00B24B1F">
      <w:pPr>
        <w:pStyle w:val="Normalwebb"/>
        <w:ind w:left="1304" w:hanging="1304"/>
        <w:rPr>
          <w:color w:val="000000"/>
        </w:rPr>
      </w:pPr>
      <w:r>
        <w:rPr>
          <w:color w:val="000000"/>
        </w:rPr>
        <w:t>§16</w:t>
      </w:r>
      <w:r>
        <w:rPr>
          <w:color w:val="000000"/>
        </w:rPr>
        <w:tab/>
        <w:t xml:space="preserve">Val av 2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</w:t>
      </w:r>
      <w:r w:rsidR="00F71AD9">
        <w:rPr>
          <w:color w:val="000000"/>
        </w:rPr>
        <w:t>o</w:t>
      </w:r>
      <w:r>
        <w:rPr>
          <w:color w:val="000000"/>
        </w:rPr>
        <w:t xml:space="preserve">rdinarie </w:t>
      </w:r>
      <w:r w:rsidR="00B24B1F">
        <w:rPr>
          <w:color w:val="000000"/>
        </w:rPr>
        <w:t xml:space="preserve">ledamöter i Valberedningen varav en för 1 år och en </w:t>
      </w:r>
      <w:proofErr w:type="gramStart"/>
      <w:r w:rsidR="00B24B1F">
        <w:rPr>
          <w:color w:val="000000"/>
        </w:rPr>
        <w:t>för  2</w:t>
      </w:r>
      <w:proofErr w:type="gramEnd"/>
      <w:r w:rsidR="00B24B1F">
        <w:rPr>
          <w:color w:val="000000"/>
        </w:rPr>
        <w:t xml:space="preserve"> år. Samt en sammankallande för 1 år.</w:t>
      </w:r>
    </w:p>
    <w:p w14:paraId="71A39F77" w14:textId="10B60C99" w:rsidR="0002451F" w:rsidRDefault="009A16F5" w:rsidP="00A1517C">
      <w:pPr>
        <w:pStyle w:val="Normalwebb"/>
        <w:ind w:firstLine="1304"/>
        <w:rPr>
          <w:color w:val="000000"/>
        </w:rPr>
      </w:pPr>
      <w:r>
        <w:rPr>
          <w:color w:val="000000"/>
        </w:rPr>
        <w:t>Susanne Magnusson</w:t>
      </w:r>
      <w:r w:rsidR="00A1517C">
        <w:rPr>
          <w:color w:val="000000"/>
        </w:rPr>
        <w:t xml:space="preserve"> Redo för omval på ett år, dock ej som sammkallande</w:t>
      </w:r>
    </w:p>
    <w:p w14:paraId="2D299271" w14:textId="4EC0BF0D"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>§17</w:t>
      </w:r>
      <w:r>
        <w:rPr>
          <w:color w:val="000000"/>
        </w:rPr>
        <w:tab/>
        <w:t>Beslut om omedelbar justering av punkterna 13 -15</w:t>
      </w:r>
    </w:p>
    <w:p w14:paraId="2EE3B66B" w14:textId="3A26A5E5" w:rsidR="00F71AD9" w:rsidRDefault="00ED1449" w:rsidP="00F71AD9">
      <w:pPr>
        <w:pStyle w:val="Normalwebb"/>
        <w:rPr>
          <w:color w:val="000000"/>
        </w:rPr>
      </w:pPr>
      <w:r>
        <w:rPr>
          <w:color w:val="000000"/>
        </w:rPr>
        <w:t>§18</w:t>
      </w:r>
      <w:r>
        <w:rPr>
          <w:color w:val="000000"/>
        </w:rPr>
        <w:tab/>
      </w:r>
      <w:r w:rsidR="00F71AD9">
        <w:rPr>
          <w:color w:val="000000"/>
        </w:rPr>
        <w:t xml:space="preserve">Motioner </w:t>
      </w:r>
    </w:p>
    <w:p w14:paraId="74FE476F" w14:textId="21B7A361" w:rsidR="00347F85" w:rsidRDefault="00C772E3" w:rsidP="00FE640A">
      <w:pPr>
        <w:pStyle w:val="Normalwebb"/>
        <w:rPr>
          <w:color w:val="000000"/>
        </w:rPr>
      </w:pPr>
      <w:r>
        <w:rPr>
          <w:color w:val="000000"/>
        </w:rPr>
        <w:t>§19</w:t>
      </w:r>
      <w:r w:rsidR="00F71AD9">
        <w:rPr>
          <w:color w:val="000000"/>
        </w:rPr>
        <w:tab/>
        <w:t>Övriga frågor</w:t>
      </w:r>
      <w:r w:rsidR="00625DB7">
        <w:rPr>
          <w:color w:val="000000"/>
        </w:rPr>
        <w:tab/>
      </w:r>
      <w:r w:rsidR="00347F85">
        <w:rPr>
          <w:color w:val="000000"/>
        </w:rPr>
        <w:tab/>
      </w:r>
    </w:p>
    <w:p w14:paraId="5A076D13" w14:textId="1D0383D3" w:rsidR="00625DB7" w:rsidRDefault="00C772E3" w:rsidP="00625DB7">
      <w:pPr>
        <w:pStyle w:val="Normalwebb"/>
        <w:rPr>
          <w:color w:val="000000"/>
        </w:rPr>
      </w:pPr>
      <w:r>
        <w:rPr>
          <w:color w:val="000000"/>
        </w:rPr>
        <w:t>§2</w:t>
      </w:r>
      <w:r w:rsidR="006C22FF">
        <w:rPr>
          <w:color w:val="000000"/>
        </w:rPr>
        <w:t>0</w:t>
      </w:r>
      <w:r w:rsidR="006B6B97">
        <w:rPr>
          <w:color w:val="000000"/>
        </w:rPr>
        <w:t xml:space="preserve"> </w:t>
      </w:r>
      <w:r w:rsidR="006B6B97">
        <w:rPr>
          <w:color w:val="000000"/>
        </w:rPr>
        <w:tab/>
      </w:r>
      <w:r w:rsidR="00F71AD9">
        <w:rPr>
          <w:color w:val="000000"/>
        </w:rPr>
        <w:t>Mötets avslutande</w:t>
      </w:r>
    </w:p>
    <w:p w14:paraId="7FF66675" w14:textId="20E3A16E" w:rsidR="00F71AD9" w:rsidRDefault="003A06C2" w:rsidP="00625DB7">
      <w:pPr>
        <w:pStyle w:val="Normalwebb"/>
        <w:rPr>
          <w:color w:val="000000"/>
        </w:rPr>
      </w:pPr>
      <w:r>
        <w:rPr>
          <w:color w:val="000000"/>
        </w:rPr>
        <w:tab/>
      </w:r>
    </w:p>
    <w:p w14:paraId="37A8C4EB" w14:textId="77777777" w:rsidR="00230769" w:rsidRDefault="00230769" w:rsidP="00625DB7">
      <w:pPr>
        <w:pStyle w:val="Normalwebb"/>
        <w:rPr>
          <w:color w:val="000000"/>
        </w:rPr>
      </w:pPr>
      <w:r>
        <w:rPr>
          <w:color w:val="000000"/>
        </w:rPr>
        <w:tab/>
      </w:r>
    </w:p>
    <w:p w14:paraId="60972C68" w14:textId="77777777" w:rsidR="006B6B97" w:rsidRDefault="006B6B97" w:rsidP="00625DB7">
      <w:pPr>
        <w:pStyle w:val="Normalwebb"/>
        <w:rPr>
          <w:color w:val="000000"/>
        </w:rPr>
      </w:pPr>
    </w:p>
    <w:p w14:paraId="228F8519" w14:textId="77777777" w:rsidR="006B6B97" w:rsidRDefault="006B6B97" w:rsidP="00625DB7">
      <w:pPr>
        <w:pStyle w:val="Normalwebb"/>
        <w:rPr>
          <w:color w:val="000000"/>
        </w:rPr>
      </w:pPr>
    </w:p>
    <w:p w14:paraId="76F1D876" w14:textId="77777777" w:rsidR="005B6604" w:rsidRDefault="00FF3542" w:rsidP="00625DB7">
      <w:pPr>
        <w:pStyle w:val="Normalwebb"/>
        <w:rPr>
          <w:color w:val="000000"/>
        </w:rPr>
      </w:pPr>
      <w:r>
        <w:rPr>
          <w:color w:val="000000"/>
        </w:rPr>
        <w:tab/>
      </w:r>
    </w:p>
    <w:sectPr w:rsidR="005B66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D384" w14:textId="77777777" w:rsidR="00196A51" w:rsidRDefault="00196A51" w:rsidP="001E4283">
      <w:pPr>
        <w:spacing w:after="0" w:line="240" w:lineRule="auto"/>
      </w:pPr>
      <w:r>
        <w:separator/>
      </w:r>
    </w:p>
  </w:endnote>
  <w:endnote w:type="continuationSeparator" w:id="0">
    <w:p w14:paraId="118CF355" w14:textId="77777777" w:rsidR="00196A51" w:rsidRDefault="00196A51" w:rsidP="001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730B" w14:textId="77777777" w:rsidR="00196A51" w:rsidRDefault="00196A51" w:rsidP="001E4283">
      <w:pPr>
        <w:spacing w:after="0" w:line="240" w:lineRule="auto"/>
      </w:pPr>
      <w:r>
        <w:separator/>
      </w:r>
    </w:p>
  </w:footnote>
  <w:footnote w:type="continuationSeparator" w:id="0">
    <w:p w14:paraId="434F0F25" w14:textId="77777777" w:rsidR="00196A51" w:rsidRDefault="00196A51" w:rsidP="001E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3F24" w14:textId="4412AC24" w:rsidR="001E4283" w:rsidRPr="001E4283" w:rsidRDefault="001E4283" w:rsidP="001E4283">
    <w:pPr>
      <w:pStyle w:val="Sidhuvud"/>
      <w:jc w:val="center"/>
      <w:rPr>
        <w:sz w:val="44"/>
        <w:szCs w:val="44"/>
      </w:rPr>
    </w:pPr>
    <w:r w:rsidRPr="001E4283">
      <w:rPr>
        <w:sz w:val="44"/>
        <w:szCs w:val="44"/>
      </w:rPr>
      <w:t>Dagordning Svenska Gordons</w:t>
    </w:r>
    <w:r w:rsidR="00FF3542">
      <w:rPr>
        <w:sz w:val="44"/>
        <w:szCs w:val="44"/>
      </w:rPr>
      <w:t>e</w:t>
    </w:r>
    <w:r w:rsidR="00ED1449">
      <w:rPr>
        <w:sz w:val="44"/>
        <w:szCs w:val="44"/>
      </w:rPr>
      <w:t xml:space="preserve">tterklubbens </w:t>
    </w:r>
    <w:r w:rsidR="00F71AD9">
      <w:rPr>
        <w:sz w:val="44"/>
        <w:szCs w:val="44"/>
      </w:rPr>
      <w:t>å</w:t>
    </w:r>
    <w:r w:rsidR="00ED1449">
      <w:rPr>
        <w:sz w:val="44"/>
        <w:szCs w:val="44"/>
      </w:rPr>
      <w:t>rsmöte 20</w:t>
    </w:r>
    <w:r w:rsidR="00FE72BC">
      <w:rPr>
        <w:sz w:val="44"/>
        <w:szCs w:val="44"/>
      </w:rPr>
      <w:t>23-05-20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4DA"/>
    <w:multiLevelType w:val="hybridMultilevel"/>
    <w:tmpl w:val="B4B89646"/>
    <w:lvl w:ilvl="0" w:tplc="C99E3A4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42655DF2"/>
    <w:multiLevelType w:val="hybridMultilevel"/>
    <w:tmpl w:val="208CDF00"/>
    <w:lvl w:ilvl="0" w:tplc="FC8C09A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676E3D39"/>
    <w:multiLevelType w:val="hybridMultilevel"/>
    <w:tmpl w:val="63B8FDBA"/>
    <w:lvl w:ilvl="0" w:tplc="390850B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41516237">
    <w:abstractNumId w:val="0"/>
  </w:num>
  <w:num w:numId="2" w16cid:durableId="2103258875">
    <w:abstractNumId w:val="1"/>
  </w:num>
  <w:num w:numId="3" w16cid:durableId="614559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83"/>
    <w:rsid w:val="00023802"/>
    <w:rsid w:val="0002451F"/>
    <w:rsid w:val="00056BE5"/>
    <w:rsid w:val="00113FB3"/>
    <w:rsid w:val="00196A51"/>
    <w:rsid w:val="001B1E74"/>
    <w:rsid w:val="001E4283"/>
    <w:rsid w:val="001F3E01"/>
    <w:rsid w:val="00216124"/>
    <w:rsid w:val="00230769"/>
    <w:rsid w:val="00232F0E"/>
    <w:rsid w:val="00347F85"/>
    <w:rsid w:val="003A06C2"/>
    <w:rsid w:val="003C7A08"/>
    <w:rsid w:val="003E74A7"/>
    <w:rsid w:val="00512DF4"/>
    <w:rsid w:val="005B1749"/>
    <w:rsid w:val="005B6604"/>
    <w:rsid w:val="005C1670"/>
    <w:rsid w:val="005F7EA6"/>
    <w:rsid w:val="00611D4E"/>
    <w:rsid w:val="00625DB7"/>
    <w:rsid w:val="00671C52"/>
    <w:rsid w:val="006945BA"/>
    <w:rsid w:val="006B6B97"/>
    <w:rsid w:val="006C22FF"/>
    <w:rsid w:val="006C283E"/>
    <w:rsid w:val="006E5A85"/>
    <w:rsid w:val="00737B00"/>
    <w:rsid w:val="007817CC"/>
    <w:rsid w:val="007B08A1"/>
    <w:rsid w:val="008E13D0"/>
    <w:rsid w:val="009A16F5"/>
    <w:rsid w:val="00A1517C"/>
    <w:rsid w:val="00A26E66"/>
    <w:rsid w:val="00A31028"/>
    <w:rsid w:val="00AF27DD"/>
    <w:rsid w:val="00AF30FB"/>
    <w:rsid w:val="00B00B32"/>
    <w:rsid w:val="00B24B1F"/>
    <w:rsid w:val="00B3722E"/>
    <w:rsid w:val="00B65E02"/>
    <w:rsid w:val="00B72250"/>
    <w:rsid w:val="00BA7B61"/>
    <w:rsid w:val="00BB7E5C"/>
    <w:rsid w:val="00C40FAF"/>
    <w:rsid w:val="00C63F61"/>
    <w:rsid w:val="00C772E3"/>
    <w:rsid w:val="00E130AE"/>
    <w:rsid w:val="00E22517"/>
    <w:rsid w:val="00E6048D"/>
    <w:rsid w:val="00E8110B"/>
    <w:rsid w:val="00EB1C8A"/>
    <w:rsid w:val="00ED1449"/>
    <w:rsid w:val="00F26BD6"/>
    <w:rsid w:val="00F71AD9"/>
    <w:rsid w:val="00FE640A"/>
    <w:rsid w:val="00FE72BC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DBE1"/>
  <w15:chartTrackingRefBased/>
  <w15:docId w15:val="{FD22C4C6-8C36-4C81-A0C1-683990D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E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4283"/>
  </w:style>
  <w:style w:type="paragraph" w:styleId="Sidfot">
    <w:name w:val="footer"/>
    <w:basedOn w:val="Normal"/>
    <w:link w:val="SidfotChar"/>
    <w:uiPriority w:val="99"/>
    <w:unhideWhenUsed/>
    <w:rsid w:val="001E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3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kina edh</cp:lastModifiedBy>
  <cp:revision>2</cp:revision>
  <cp:lastPrinted>2021-07-05T17:35:00Z</cp:lastPrinted>
  <dcterms:created xsi:type="dcterms:W3CDTF">2023-05-16T10:06:00Z</dcterms:created>
  <dcterms:modified xsi:type="dcterms:W3CDTF">2023-05-16T10:06:00Z</dcterms:modified>
</cp:coreProperties>
</file>